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Oswald" w:cs="Oswald" w:eastAsia="Oswald" w:hAnsi="Oswald"/>
          <w:color w:val="7f6000"/>
          <w:sz w:val="40"/>
          <w:szCs w:val="40"/>
        </w:rPr>
      </w:pPr>
      <w:r w:rsidDel="00000000" w:rsidR="00000000" w:rsidRPr="00000000">
        <w:rPr>
          <w:rFonts w:ascii="Arimo" w:cs="Arimo" w:eastAsia="Arimo" w:hAnsi="Arimo"/>
          <w:color w:val="7f6000"/>
          <w:sz w:val="40"/>
          <w:szCs w:val="40"/>
          <w:rtl w:val="0"/>
        </w:rPr>
        <w:t xml:space="preserve">◼ </w:t>
      </w:r>
      <w:r w:rsidDel="00000000" w:rsidR="00000000" w:rsidRPr="00000000">
        <w:rPr>
          <w:rFonts w:ascii="Oswald" w:cs="Oswald" w:eastAsia="Oswald" w:hAnsi="Oswald"/>
          <w:color w:val="7f6000"/>
          <w:sz w:val="36"/>
          <w:szCs w:val="36"/>
          <w:rtl w:val="0"/>
        </w:rPr>
        <w:t xml:space="preserve">TAEKWONDO STRASBOURG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Mr Dafoe" w:cs="Mr Dafoe" w:eastAsia="Mr Dafoe" w:hAnsi="Mr Dafoe"/>
          <w:sz w:val="32"/>
          <w:szCs w:val="32"/>
        </w:rPr>
      </w:pPr>
      <w:r w:rsidDel="00000000" w:rsidR="00000000" w:rsidRPr="00000000">
        <w:rPr>
          <w:rFonts w:ascii="Mr Dafoe" w:cs="Mr Dafoe" w:eastAsia="Mr Dafoe" w:hAnsi="Mr Dafoe"/>
          <w:sz w:val="32"/>
          <w:szCs w:val="32"/>
          <w:rtl w:val="0"/>
        </w:rPr>
        <w:t xml:space="preserve">Un club unique, un enseignement riche et authentique</w:t>
      </w:r>
    </w:p>
    <w:p w:rsidR="00000000" w:rsidDel="00000000" w:rsidP="00000000" w:rsidRDefault="00000000" w:rsidRPr="00000000" w14:paraId="00000003">
      <w:pPr>
        <w:spacing w:after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Oswald" w:cs="Oswald" w:eastAsia="Oswald" w:hAnsi="Oswald"/>
          <w:color w:val="7f6000"/>
          <w:sz w:val="24"/>
          <w:szCs w:val="24"/>
          <w:rtl w:val="0"/>
        </w:rPr>
        <w:t xml:space="preserve">Fiche d’inscription Saison 20……/20……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NOM : ………….………………………….…………………..…..   PRÉNOM : ……………………………………………….……………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SEXE :  </w:t>
        <w:tab/>
        <w:tab/>
        <w:t xml:space="preserve">MASCULIN</w:t>
        <w:tab/>
        <w:tab/>
        <w:t xml:space="preserve">FÉMININ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0</wp:posOffset>
                </wp:positionV>
                <wp:extent cx="184150" cy="1968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flipH="1">
                          <a:off x="5268213" y="3692370"/>
                          <a:ext cx="155575" cy="1752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ABABA"/>
                            </a:gs>
                            <a:gs pos="35000">
                              <a:srgbClr val="CFCFCF"/>
                            </a:gs>
                            <a:gs pos="100000">
                              <a:srgbClr val="EDEDED"/>
                            </a:gs>
                          </a:gsLst>
                          <a:lin ang="16200000" scaled="0"/>
                        </a:gradFill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0</wp:posOffset>
                </wp:positionV>
                <wp:extent cx="184150" cy="196850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150" cy="196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0</wp:posOffset>
                </wp:positionV>
                <wp:extent cx="184150" cy="1968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 flipH="1">
                          <a:off x="5268213" y="3692370"/>
                          <a:ext cx="155575" cy="1752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ABABA"/>
                            </a:gs>
                            <a:gs pos="35000">
                              <a:srgbClr val="CFCFCF"/>
                            </a:gs>
                            <a:gs pos="100000">
                              <a:srgbClr val="EDEDED"/>
                            </a:gs>
                          </a:gsLst>
                          <a:lin ang="16200000" scaled="0"/>
                        </a:gradFill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0</wp:posOffset>
                </wp:positionV>
                <wp:extent cx="184150" cy="196850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150" cy="196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DATE ET LIEU DE NAISSANCE : ……………………………………………………………………………………..……...................</w:t>
      </w:r>
    </w:p>
    <w:p w:rsidR="00000000" w:rsidDel="00000000" w:rsidP="00000000" w:rsidRDefault="00000000" w:rsidRPr="00000000" w14:paraId="00000007">
      <w:pPr>
        <w:spacing w:after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NATIONALITÉ : ……………………………...…………………………PROFESSION : …………………………………………………..</w:t>
      </w:r>
    </w:p>
    <w:p w:rsidR="00000000" w:rsidDel="00000000" w:rsidP="00000000" w:rsidRDefault="00000000" w:rsidRPr="00000000" w14:paraId="00000008">
      <w:pPr>
        <w:spacing w:after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ADRESSE : ……………………………………………………………………………………………………………………………..…………….</w:t>
      </w:r>
    </w:p>
    <w:p w:rsidR="00000000" w:rsidDel="00000000" w:rsidP="00000000" w:rsidRDefault="00000000" w:rsidRPr="00000000" w14:paraId="00000009">
      <w:pPr>
        <w:spacing w:after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CODE POSTAL : ……………………….……………</w:t>
        <w:tab/>
        <w:t xml:space="preserve">VILLE : …………………...………...………………………………………………….</w:t>
      </w:r>
    </w:p>
    <w:p w:rsidR="00000000" w:rsidDel="00000000" w:rsidP="00000000" w:rsidRDefault="00000000" w:rsidRPr="00000000" w14:paraId="0000000A">
      <w:pPr>
        <w:spacing w:after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TÉLÉPHONE : …………………………..…………… E-MAIL : …………...…………….……….………………………………..……....</w:t>
      </w:r>
    </w:p>
    <w:p w:rsidR="00000000" w:rsidDel="00000000" w:rsidP="00000000" w:rsidRDefault="00000000" w:rsidRPr="00000000" w14:paraId="0000000B">
      <w:pPr>
        <w:spacing w:after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Comment avez-vous trouvé le club (site internet, tract, bouche à oreille, …)?  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……………….………………...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200" w:line="240" w:lineRule="auto"/>
        <w:ind w:right="-117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Autorisation à l’association de publier des photos/vidéos incluant l’élève sur son Facebook et son Site internet : </w:t>
        <w:tab/>
        <w:t xml:space="preserve">                            Oui </w:t>
        <w:tab/>
        <w:tab/>
        <w:t xml:space="preserve">            Non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165100</wp:posOffset>
                </wp:positionV>
                <wp:extent cx="184150" cy="19685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flipH="1">
                          <a:off x="5268213" y="3692370"/>
                          <a:ext cx="155575" cy="1752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ABABA"/>
                            </a:gs>
                            <a:gs pos="35000">
                              <a:srgbClr val="CFCFCF"/>
                            </a:gs>
                            <a:gs pos="100000">
                              <a:srgbClr val="EDEDED"/>
                            </a:gs>
                          </a:gsLst>
                          <a:lin ang="16200000" scaled="0"/>
                        </a:gradFill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165100</wp:posOffset>
                </wp:positionV>
                <wp:extent cx="184150" cy="196850"/>
                <wp:effectExtent b="0" l="0" r="0" t="0"/>
                <wp:wrapNone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150" cy="196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1803400</wp:posOffset>
                </wp:positionH>
                <wp:positionV relativeFrom="paragraph">
                  <wp:posOffset>165100</wp:posOffset>
                </wp:positionV>
                <wp:extent cx="184150" cy="19685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 flipH="1">
                          <a:off x="5268213" y="3692370"/>
                          <a:ext cx="155575" cy="1752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ABABA"/>
                            </a:gs>
                            <a:gs pos="35000">
                              <a:srgbClr val="CFCFCF"/>
                            </a:gs>
                            <a:gs pos="100000">
                              <a:srgbClr val="EDEDED"/>
                            </a:gs>
                          </a:gsLst>
                          <a:lin ang="16200000" scaled="0"/>
                        </a:gradFill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1803400</wp:posOffset>
                </wp:positionH>
                <wp:positionV relativeFrom="paragraph">
                  <wp:posOffset>165100</wp:posOffset>
                </wp:positionV>
                <wp:extent cx="184150" cy="196850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150" cy="196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spacing w:after="200" w:line="240" w:lineRule="auto"/>
        <w:ind w:right="-1174"/>
        <w:rPr>
          <w:rFonts w:ascii="Calibri" w:cs="Calibri" w:eastAsia="Calibri" w:hAnsi="Calibri"/>
        </w:rPr>
      </w:pPr>
      <w:bookmarkStart w:colFirst="0" w:colLast="0" w:name="_gjdgxs" w:id="0"/>
      <w:bookmarkEnd w:id="0"/>
      <w:r w:rsidDel="00000000" w:rsidR="00000000" w:rsidRPr="00000000">
        <w:rPr>
          <w:rFonts w:ascii="Arimo" w:cs="Arimo" w:eastAsia="Arimo" w:hAnsi="Arimo"/>
          <w:color w:val="7f6000"/>
          <w:sz w:val="36"/>
          <w:szCs w:val="36"/>
          <w:rtl w:val="0"/>
        </w:rPr>
        <w:t xml:space="preserve">◼</w:t>
      </w:r>
      <w:r w:rsidDel="00000000" w:rsidR="00000000" w:rsidRPr="00000000">
        <w:rPr>
          <w:rFonts w:ascii="Oswald" w:cs="Oswald" w:eastAsia="Oswald" w:hAnsi="Oswald"/>
          <w:color w:val="7f6000"/>
          <w:sz w:val="28"/>
          <w:szCs w:val="28"/>
          <w:rtl w:val="0"/>
        </w:rPr>
        <w:t xml:space="preserve">TARIFS* </w:t>
      </w:r>
      <w:r w:rsidDel="00000000" w:rsidR="00000000" w:rsidRPr="00000000">
        <w:rPr>
          <w:rFonts w:ascii="Calibri" w:cs="Calibri" w:eastAsia="Calibri" w:hAnsi="Calibri"/>
          <w:color w:val="7f6000"/>
          <w:sz w:val="28"/>
          <w:szCs w:val="28"/>
          <w:rtl w:val="0"/>
        </w:rPr>
        <w:t xml:space="preserve">/</w:t>
      </w:r>
      <w:r w:rsidDel="00000000" w:rsidR="00000000" w:rsidRPr="00000000">
        <w:rPr>
          <w:rFonts w:ascii="Oswald" w:cs="Oswald" w:eastAsia="Oswald" w:hAnsi="Oswald"/>
          <w:color w:val="7f6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7f6000"/>
          <w:sz w:val="28"/>
          <w:szCs w:val="28"/>
          <w:rtl w:val="0"/>
        </w:rPr>
        <w:t xml:space="preserve">Possibilité de parrainage, informations disponibles sur le site du club</w:t>
      </w:r>
      <w:r w:rsidDel="00000000" w:rsidR="00000000" w:rsidRPr="00000000">
        <w:rPr>
          <w:rtl w:val="0"/>
        </w:rPr>
      </w:r>
    </w:p>
    <w:tbl>
      <w:tblPr>
        <w:tblStyle w:val="Table1"/>
        <w:tblW w:w="9191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8"/>
        <w:gridCol w:w="2090"/>
        <w:gridCol w:w="2019"/>
        <w:gridCol w:w="1757"/>
        <w:gridCol w:w="1757"/>
        <w:tblGridChange w:id="0">
          <w:tblGrid>
            <w:gridCol w:w="1568"/>
            <w:gridCol w:w="2090"/>
            <w:gridCol w:w="2019"/>
            <w:gridCol w:w="1757"/>
            <w:gridCol w:w="1757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FORMULE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COTISATION CLUB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LICENCE FÉDÉRALE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TOTAL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TOTAL DÛ : 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…………………..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Adulte</w:t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265€</w:t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35€</w:t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300€ 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Étudiant</w:t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205€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35€</w:t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240€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Enfant</w:t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165€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35€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200€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pageBreakBefore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Achat tenue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6">
            <w:pPr>
              <w:pageBreakBefore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Jusqu’à 160 cm : 25€             A partir de 160 cm : 30€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28575</wp:posOffset>
                      </wp:positionV>
                      <wp:extent cx="130429" cy="144158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 flipH="1">
                                <a:off x="5268213" y="3692370"/>
                                <a:ext cx="155575" cy="17526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BABABA"/>
                                  </a:gs>
                                  <a:gs pos="35000">
                                    <a:srgbClr val="CFCFCF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0"/>
                              </a:gradFill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28575</wp:posOffset>
                      </wp:positionV>
                      <wp:extent cx="130429" cy="144158"/>
                      <wp:effectExtent b="0" l="0" r="0" t="0"/>
                      <wp:wrapNone/>
                      <wp:docPr id="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429" cy="14415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1695450</wp:posOffset>
                      </wp:positionH>
                      <wp:positionV relativeFrom="paragraph">
                        <wp:posOffset>28575</wp:posOffset>
                      </wp:positionV>
                      <wp:extent cx="130429" cy="144158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 flipH="1">
                                <a:off x="5268213" y="3692370"/>
                                <a:ext cx="155575" cy="17526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BABABA"/>
                                  </a:gs>
                                  <a:gs pos="35000">
                                    <a:srgbClr val="CFCFCF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0"/>
                              </a:gradFill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1695450</wp:posOffset>
                      </wp:positionH>
                      <wp:positionV relativeFrom="paragraph">
                        <wp:posOffset>28575</wp:posOffset>
                      </wp:positionV>
                      <wp:extent cx="130429" cy="144158"/>
                      <wp:effectExtent b="0" l="0" r="0" t="0"/>
                      <wp:wrapNone/>
                      <wp:docPr id="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429" cy="14415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jc w:val="both"/>
        <w:rPr>
          <w:rFonts w:ascii="Calibri" w:cs="Calibri" w:eastAsia="Calibri" w:hAnsi="Calibri"/>
          <w:i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*Tarif étudiant valable uniquement sur présentation de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0"/>
          <w:szCs w:val="20"/>
          <w:rtl w:val="0"/>
        </w:rPr>
        <w:t xml:space="preserve">carte d’étudiant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/ Tarif enfant valable de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0"/>
          <w:szCs w:val="20"/>
          <w:rtl w:val="0"/>
        </w:rPr>
        <w:t xml:space="preserve">6 ans à 14 ans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-50€ pour les membres de la famille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directe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(parents/enfants/frères/sœurs)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sur la cotisation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Paiement par chèque, espèces, chèques vacances ou coupons sports.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Possibilité de paiement en 3 fois sans frais sur 3 mois, fournir 3 chèques qui seront encaissés à un mois d’intervalle (Septembre/Octobre/Novembre).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Possibilité de parrainer un proche (voir site internet).</w:t>
      </w:r>
    </w:p>
    <w:p w:rsidR="00000000" w:rsidDel="00000000" w:rsidP="00000000" w:rsidRDefault="00000000" w:rsidRPr="00000000" w14:paraId="0000002F">
      <w:pPr>
        <w:pageBreakBefore w:val="0"/>
        <w:spacing w:line="240" w:lineRule="auto"/>
        <w:rPr>
          <w:rFonts w:ascii="Oswald" w:cs="Oswald" w:eastAsia="Oswald" w:hAnsi="Oswald"/>
          <w:color w:val="7f6000"/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color w:val="7f6000"/>
          <w:sz w:val="40"/>
          <w:szCs w:val="40"/>
          <w:rtl w:val="0"/>
        </w:rPr>
        <w:t xml:space="preserve">◼</w:t>
      </w:r>
      <w:r w:rsidDel="00000000" w:rsidR="00000000" w:rsidRPr="00000000">
        <w:rPr>
          <w:rFonts w:ascii="Oswald" w:cs="Oswald" w:eastAsia="Oswald" w:hAnsi="Oswald"/>
          <w:color w:val="7f6000"/>
          <w:sz w:val="28"/>
          <w:szCs w:val="28"/>
          <w:rtl w:val="0"/>
        </w:rPr>
        <w:t xml:space="preserve">MATÉRIEL À PRÉVOIR (liens disponibles sur la page “s’équiper” du site internet)</w:t>
      </w:r>
    </w:p>
    <w:p w:rsidR="00000000" w:rsidDel="00000000" w:rsidP="00000000" w:rsidRDefault="00000000" w:rsidRPr="00000000" w14:paraId="00000030">
      <w:pPr>
        <w:pageBreakBefore w:val="0"/>
        <w:spacing w:line="240" w:lineRule="auto"/>
        <w:rPr>
          <w:rFonts w:ascii="Oswald" w:cs="Oswald" w:eastAsia="Oswald" w:hAnsi="Oswald"/>
          <w:color w:val="7f6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Enfant 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Dobok à col blanc (tenue) + Ceinture</w:t>
      </w:r>
    </w:p>
    <w:p w:rsidR="00000000" w:rsidDel="00000000" w:rsidP="00000000" w:rsidRDefault="00000000" w:rsidRPr="00000000" w14:paraId="00000032">
      <w:pPr>
        <w:pageBreakBefore w:val="0"/>
        <w:spacing w:after="12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Adulte 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Dobok à col blanc + ceinture + gants de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Karaté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+ coquille + protèges tibias</w:t>
      </w:r>
    </w:p>
    <w:p w:rsidR="00000000" w:rsidDel="00000000" w:rsidP="00000000" w:rsidRDefault="00000000" w:rsidRPr="00000000" w14:paraId="00000033">
      <w:pPr>
        <w:spacing w:after="120" w:line="240" w:lineRule="auto"/>
        <w:jc w:val="both"/>
        <w:rPr>
          <w:rFonts w:ascii="Oswald" w:cs="Oswald" w:eastAsia="Oswald" w:hAnsi="Oswald"/>
          <w:color w:val="7f6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7f6000"/>
          <w:sz w:val="40"/>
          <w:szCs w:val="40"/>
          <w:rtl w:val="0"/>
        </w:rPr>
        <w:t xml:space="preserve">◼</w:t>
      </w:r>
      <w:r w:rsidDel="00000000" w:rsidR="00000000" w:rsidRPr="00000000">
        <w:rPr>
          <w:rFonts w:ascii="Oswald" w:cs="Oswald" w:eastAsia="Oswald" w:hAnsi="Oswald"/>
          <w:color w:val="7f6000"/>
          <w:sz w:val="28"/>
          <w:szCs w:val="28"/>
          <w:rtl w:val="0"/>
        </w:rPr>
        <w:t xml:space="preserve">REMARQUES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spacing w:line="240" w:lineRule="auto"/>
        <w:ind w:left="720" w:hanging="360"/>
        <w:jc w:val="both"/>
        <w:rPr>
          <w:i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Un certificat médical est obligatoire pour la pratique du Taekwondo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spacing w:line="240" w:lineRule="auto"/>
        <w:ind w:left="720" w:hanging="360"/>
        <w:jc w:val="both"/>
        <w:rPr>
          <w:i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 port du Dobok (tenue) du club est obligatoire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ind w:left="720" w:hanging="360"/>
        <w:jc w:val="both"/>
        <w:rPr>
          <w:i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Toute inscription vaut acceptation du règlement du Dojang (voir au dos)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00" w:line="240" w:lineRule="auto"/>
        <w:ind w:left="-567" w:right="-426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Signature des parents (élève mineur) </w:t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  <w:tab/>
        <w:tab/>
        <w:tab/>
        <w:t xml:space="preserve">              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Signature de l’élève</w:t>
      </w:r>
    </w:p>
    <w:p w:rsidR="00000000" w:rsidDel="00000000" w:rsidP="00000000" w:rsidRDefault="00000000" w:rsidRPr="00000000" w14:paraId="0000003A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-914399</wp:posOffset>
            </wp:positionH>
            <wp:positionV relativeFrom="paragraph">
              <wp:posOffset>209550</wp:posOffset>
            </wp:positionV>
            <wp:extent cx="7576623" cy="1066800"/>
            <wp:effectExtent b="0" l="0" r="0" t="0"/>
            <wp:wrapNone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6623" cy="1066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spacing w:line="240" w:lineRule="auto"/>
        <w:rPr>
          <w:rFonts w:ascii="Oswald" w:cs="Oswald" w:eastAsia="Oswald" w:hAnsi="Oswald"/>
          <w:b w:val="1"/>
          <w:color w:val="7f6000"/>
          <w:sz w:val="36"/>
          <w:szCs w:val="36"/>
        </w:rPr>
      </w:pPr>
      <w:r w:rsidDel="00000000" w:rsidR="00000000" w:rsidRPr="00000000">
        <w:rPr>
          <w:rFonts w:ascii="Oswald" w:cs="Oswald" w:eastAsia="Oswald" w:hAnsi="Oswald"/>
          <w:b w:val="1"/>
          <w:color w:val="7f6000"/>
          <w:sz w:val="36"/>
          <w:szCs w:val="36"/>
          <w:rtl w:val="0"/>
        </w:rPr>
        <w:t xml:space="preserve">   </w:t>
      </w:r>
    </w:p>
    <w:p w:rsidR="00000000" w:rsidDel="00000000" w:rsidP="00000000" w:rsidRDefault="00000000" w:rsidRPr="00000000" w14:paraId="0000003C">
      <w:pPr>
        <w:spacing w:after="200" w:line="240" w:lineRule="auto"/>
        <w:rPr>
          <w:rFonts w:ascii="Oswald" w:cs="Oswald" w:eastAsia="Oswald" w:hAnsi="Oswald"/>
          <w:color w:val="7f6000"/>
          <w:sz w:val="40"/>
          <w:szCs w:val="40"/>
        </w:rPr>
      </w:pPr>
      <w:r w:rsidDel="00000000" w:rsidR="00000000" w:rsidRPr="00000000">
        <w:rPr>
          <w:rFonts w:ascii="Oswald" w:cs="Oswald" w:eastAsia="Oswald" w:hAnsi="Oswald"/>
          <w:color w:val="7f6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color w:val="7f6000"/>
          <w:sz w:val="40"/>
          <w:szCs w:val="40"/>
          <w:rtl w:val="0"/>
        </w:rPr>
        <w:t xml:space="preserve">◼</w:t>
      </w:r>
      <w:r w:rsidDel="00000000" w:rsidR="00000000" w:rsidRPr="00000000">
        <w:rPr>
          <w:rFonts w:ascii="Oswald" w:cs="Oswald" w:eastAsia="Oswald" w:hAnsi="Oswald"/>
          <w:b w:val="1"/>
          <w:color w:val="7f6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Oswald" w:cs="Oswald" w:eastAsia="Oswald" w:hAnsi="Oswald"/>
          <w:color w:val="7f6000"/>
          <w:sz w:val="36"/>
          <w:szCs w:val="36"/>
          <w:rtl w:val="0"/>
        </w:rPr>
        <w:t xml:space="preserve">RÈGLEMENT DU DOJANG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20"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20" w:line="240" w:lineRule="auto"/>
        <w:ind w:right="5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00" w:line="240" w:lineRule="auto"/>
        <w:ind w:left="-567" w:right="5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Le Dojang est un lieu sacré où la discipline et le respect sont des éléments de vie incontournables. Il est ainsi primordial de le saluer en y entrant, et en en sortant.</w:t>
      </w:r>
    </w:p>
    <w:p w:rsidR="00000000" w:rsidDel="00000000" w:rsidP="00000000" w:rsidRDefault="00000000" w:rsidRPr="00000000" w14:paraId="00000040">
      <w:pPr>
        <w:spacing w:after="200" w:line="240" w:lineRule="auto"/>
        <w:ind w:left="-567" w:right="5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Chaque élève est garant de la discipline et des règles de fonctionnement du Dojang sous la direction incontestée de l’instructeur ou de ses assistants. Les contester revient à s’exclure du Dojang, l’instructeur se réservant le droit d’exclure un élève dont il jugerait le comportement inacceptable. Aucun remboursement ne pourrait dans ce cas être réclamé.</w:t>
      </w:r>
    </w:p>
    <w:p w:rsidR="00000000" w:rsidDel="00000000" w:rsidP="00000000" w:rsidRDefault="00000000" w:rsidRPr="00000000" w14:paraId="00000041">
      <w:pPr>
        <w:spacing w:after="200" w:line="240" w:lineRule="auto"/>
        <w:ind w:left="-567" w:right="5" w:firstLine="0"/>
        <w:jc w:val="both"/>
        <w:rPr>
          <w:rFonts w:ascii="Calibri" w:cs="Calibri" w:eastAsia="Calibri" w:hAnsi="Calibri"/>
        </w:rPr>
      </w:pPr>
      <w:bookmarkStart w:colFirst="0" w:colLast="0" w:name="_30j0zll" w:id="1"/>
      <w:bookmarkEnd w:id="1"/>
      <w:r w:rsidDel="00000000" w:rsidR="00000000" w:rsidRPr="00000000">
        <w:rPr>
          <w:rFonts w:ascii="Calibri" w:cs="Calibri" w:eastAsia="Calibri" w:hAnsi="Calibri"/>
          <w:rtl w:val="0"/>
        </w:rPr>
        <w:t xml:space="preserve">3. Les règles de base sont :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line="240" w:lineRule="auto"/>
        <w:ind w:left="153" w:right="5" w:hanging="360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Respect total du Dojang, des élèves, de l’instructeur et de ses assistants 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line="240" w:lineRule="auto"/>
        <w:ind w:left="153" w:right="5" w:hanging="360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Participation à la vie et au programme du Dojang 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line="240" w:lineRule="auto"/>
        <w:ind w:left="153" w:right="5" w:hanging="360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Confiance en l’instructeur, ne pas hésiter à se confier à lui 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line="240" w:lineRule="auto"/>
        <w:ind w:left="153" w:right="5" w:hanging="360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Règlement de la cotisation annuelle avant admission au Dojang 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line="240" w:lineRule="auto"/>
        <w:ind w:left="153" w:right="5" w:hanging="360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Ponctualité et régularité aux entraînements, prévenir l’instructeur en cas d’absence prolongée.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ind w:left="153" w:right="5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00" w:line="240" w:lineRule="auto"/>
        <w:ind w:left="-567" w:right="5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Les cotisations sont réglées sur une base annuelle, à compter de la date d’acceptation jusqu’au 31/08 de l’année scolaire en cours. Le paiement de la cotisation confère le statut de membre actif de l’association et vaut adhésion à ses statuts.</w:t>
      </w:r>
    </w:p>
    <w:p w:rsidR="00000000" w:rsidDel="00000000" w:rsidP="00000000" w:rsidRDefault="00000000" w:rsidRPr="00000000" w14:paraId="00000049">
      <w:pPr>
        <w:spacing w:after="200" w:line="240" w:lineRule="auto"/>
        <w:ind w:left="-567" w:right="5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Aucun remboursement ne sera effectué si l’élève décide de quitter l’association, s’il est renvoyé par l’instructeur ou pour toute autre raison.</w:t>
      </w:r>
    </w:p>
    <w:p w:rsidR="00000000" w:rsidDel="00000000" w:rsidP="00000000" w:rsidRDefault="00000000" w:rsidRPr="00000000" w14:paraId="0000004A">
      <w:pPr>
        <w:spacing w:after="200" w:line="240" w:lineRule="auto"/>
        <w:ind w:left="-567" w:right="5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Chaque élève doit participer aux différents stages organisés par l’association et la Région (arbitrage, technique).</w:t>
      </w:r>
    </w:p>
    <w:p w:rsidR="00000000" w:rsidDel="00000000" w:rsidP="00000000" w:rsidRDefault="00000000" w:rsidRPr="00000000" w14:paraId="0000004B">
      <w:pPr>
        <w:spacing w:after="200" w:line="240" w:lineRule="auto"/>
        <w:ind w:left="-567" w:right="5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6. Chaque élève doit participer à la vie du Dojang et y apporter sa contribution (animations, vie du Dojang).</w:t>
      </w:r>
    </w:p>
    <w:p w:rsidR="00000000" w:rsidDel="00000000" w:rsidP="00000000" w:rsidRDefault="00000000" w:rsidRPr="00000000" w14:paraId="0000004C">
      <w:pPr>
        <w:spacing w:after="200" w:line="240" w:lineRule="auto"/>
        <w:ind w:left="-567" w:right="5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7. L’élève doit toujours avoir :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spacing w:line="240" w:lineRule="auto"/>
        <w:ind w:left="153" w:right="5" w:hanging="360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Sa tenue, propre et non froissée 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spacing w:line="240" w:lineRule="auto"/>
        <w:ind w:left="153" w:right="5" w:hanging="360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Une hygiène correcte 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spacing w:line="240" w:lineRule="auto"/>
        <w:ind w:left="153" w:right="5" w:hanging="360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Son passeport sportif à jour (licence, autorisation médicale et parentale) 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00" w:line="240" w:lineRule="auto"/>
        <w:ind w:left="-567" w:right="5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t xml:space="preserve">Toutes les maladies doivent être signalées à l’instructeur.</w:t>
      </w:r>
    </w:p>
    <w:p w:rsidR="00000000" w:rsidDel="00000000" w:rsidP="00000000" w:rsidRDefault="00000000" w:rsidRPr="00000000" w14:paraId="00000051">
      <w:pPr>
        <w:spacing w:after="200" w:line="240" w:lineRule="auto"/>
        <w:ind w:left="-567" w:right="5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8. Ne jamais hésiter à rencontrer l’instructeur pour tous vos problèmes, même personnels, scolaires ou familiaux. Il peut vous aider ou vous conseiller.</w:t>
      </w:r>
    </w:p>
    <w:p w:rsidR="00000000" w:rsidDel="00000000" w:rsidP="00000000" w:rsidRDefault="00000000" w:rsidRPr="00000000" w14:paraId="00000052">
      <w:pPr>
        <w:spacing w:after="200" w:line="240" w:lineRule="auto"/>
        <w:ind w:left="-567" w:right="5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9. Les élèves sont les garants de l’image du club. Ainsi, il est primordial qu’ils adoptent au quotidien une attitude martiale et un esprit d’entraide avec leurs camarades.</w:t>
      </w:r>
    </w:p>
    <w:p w:rsidR="00000000" w:rsidDel="00000000" w:rsidP="00000000" w:rsidRDefault="00000000" w:rsidRPr="00000000" w14:paraId="00000053">
      <w:pPr>
        <w:spacing w:after="200" w:line="240" w:lineRule="auto"/>
        <w:ind w:left="-567" w:right="5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10. L’association décline toute responsabilité en dehors des horaires des cours pour lesquels les adhérents sont inscrits (trajets vers le club, stages et compétitions).</w:t>
      </w:r>
    </w:p>
    <w:p w:rsidR="00000000" w:rsidDel="00000000" w:rsidP="00000000" w:rsidRDefault="00000000" w:rsidRPr="00000000" w14:paraId="00000054">
      <w:pPr>
        <w:spacing w:after="200" w:line="240" w:lineRule="auto"/>
        <w:ind w:left="873" w:right="5" w:firstLine="0"/>
        <w:jc w:val="righ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                                                             Toute adhésion vaut acceptation du règlement.</w:t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  <w:tab/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2568737</wp:posOffset>
            </wp:positionH>
            <wp:positionV relativeFrom="paragraph">
              <wp:posOffset>704850</wp:posOffset>
            </wp:positionV>
            <wp:extent cx="800100" cy="917972"/>
            <wp:effectExtent b="0" l="0" r="0" t="0"/>
            <wp:wrapNone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179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4" w:type="default"/>
      <w:headerReference r:id="rId15" w:type="first"/>
      <w:footerReference r:id="rId16" w:type="default"/>
      <w:footerReference r:id="rId17" w:type="first"/>
      <w:pgSz w:h="16834" w:w="11909" w:orient="portrait"/>
      <w:pgMar w:bottom="1440" w:top="566" w:left="1440" w:right="1115" w:header="135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r Dafoe">
    <w:embedRegular w:fontKey="{00000000-0000-0000-0000-000000000000}" r:id="rId5" w:subsetted="0"/>
  </w:font>
  <w:font w:name="Oswald">
    <w:embedRegular w:fontKey="{00000000-0000-0000-0000-000000000000}" r:id="rId6" w:subsetted="0"/>
    <w:embedBold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tabs>
        <w:tab w:val="center" w:pos="4536"/>
        <w:tab w:val="right" w:pos="9072"/>
      </w:tabs>
      <w:spacing w:line="240" w:lineRule="auto"/>
      <w:rPr>
        <w:rFonts w:ascii="Calibri" w:cs="Calibri" w:eastAsia="Calibri" w:hAnsi="Calibri"/>
        <w:b w:val="1"/>
        <w:color w:val="434343"/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tabs>
        <w:tab w:val="center" w:pos="4536"/>
        <w:tab w:val="right" w:pos="9072"/>
      </w:tabs>
      <w:spacing w:line="240" w:lineRule="auto"/>
      <w:rPr>
        <w:rFonts w:ascii="Calibri" w:cs="Calibri" w:eastAsia="Calibri" w:hAnsi="Calibri"/>
        <w:color w:val="434343"/>
        <w:sz w:val="20"/>
        <w:szCs w:val="20"/>
      </w:rPr>
    </w:pPr>
    <w:r w:rsidDel="00000000" w:rsidR="00000000" w:rsidRPr="00000000">
      <w:rPr>
        <w:rFonts w:ascii="Calibri" w:cs="Calibri" w:eastAsia="Calibri" w:hAnsi="Calibri"/>
        <w:color w:val="434343"/>
        <w:sz w:val="20"/>
        <w:szCs w:val="20"/>
        <w:rtl w:val="0"/>
      </w:rPr>
      <w:t xml:space="preserve">                                                         École Benmudo                                     www.benmudo.com</w:t>
    </w:r>
  </w:p>
  <w:p w:rsidR="00000000" w:rsidDel="00000000" w:rsidP="00000000" w:rsidRDefault="00000000" w:rsidRPr="00000000" w14:paraId="0000005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-711" w:firstLine="0"/>
      <w:jc w:val="right"/>
      <w:rPr>
        <w:rFonts w:ascii="Calibri" w:cs="Calibri" w:eastAsia="Calibri" w:hAnsi="Calibri"/>
        <w:b w:val="1"/>
        <w:i w:val="0"/>
        <w:smallCaps w:val="0"/>
        <w:strike w:val="0"/>
        <w:color w:val="7f6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7f6000"/>
        <w:sz w:val="22"/>
        <w:szCs w:val="22"/>
        <w:u w:val="none"/>
        <w:shd w:fill="auto" w:val="clear"/>
        <w:vertAlign w:val="baseline"/>
        <w:rtl w:val="0"/>
      </w:rPr>
      <w:t xml:space="preserve">Merci d’écrire en majuscule ☺</w:t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4953000</wp:posOffset>
          </wp:positionH>
          <wp:positionV relativeFrom="paragraph">
            <wp:posOffset>101799</wp:posOffset>
          </wp:positionV>
          <wp:extent cx="1139014" cy="1139014"/>
          <wp:effectExtent b="0" l="0" r="0" t="0"/>
          <wp:wrapNone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9014" cy="113901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6">
    <w:pPr>
      <w:widowControl w:val="0"/>
      <w:spacing w:line="240" w:lineRule="auto"/>
      <w:ind w:right="-711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ind w:right="-1316" w:firstLine="720"/>
      <w:jc w:val="right"/>
      <w:rPr>
        <w:rFonts w:ascii="Calibri" w:cs="Calibri" w:eastAsia="Calibri" w:hAnsi="Calibri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4912861</wp:posOffset>
          </wp:positionH>
          <wp:positionV relativeFrom="paragraph">
            <wp:posOffset>114300</wp:posOffset>
          </wp:positionV>
          <wp:extent cx="1139014" cy="1139014"/>
          <wp:effectExtent b="0" l="0" r="0" t="0"/>
          <wp:wrapNone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9014" cy="113901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153" w:hanging="360"/>
      </w:pPr>
      <w:rPr>
        <w:rFonts w:ascii="Arial" w:cs="Arial" w:eastAsia="Arial" w:hAnsi="Arial"/>
        <w:b w:val="0"/>
        <w:u w:val="none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593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313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3753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473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5913" w:hanging="36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•"/>
      <w:lvlJc w:val="left"/>
      <w:pPr>
        <w:ind w:left="153" w:hanging="360"/>
      </w:pPr>
      <w:rPr>
        <w:rFonts w:ascii="Arial" w:cs="Arial" w:eastAsia="Arial" w:hAnsi="Arial"/>
        <w:b w:val="0"/>
        <w:u w:val="none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593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313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3753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473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5913" w:hanging="36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  <w:b w:val="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4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  <w:b w:val="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header" Target="header1.xml"/><Relationship Id="rId14" Type="http://schemas.openxmlformats.org/officeDocument/2006/relationships/header" Target="header2.xml"/><Relationship Id="rId17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7.pn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MrDafoe-regular.ttf"/><Relationship Id="rId6" Type="http://schemas.openxmlformats.org/officeDocument/2006/relationships/font" Target="fonts/Oswald-regular.ttf"/><Relationship Id="rId7" Type="http://schemas.openxmlformats.org/officeDocument/2006/relationships/font" Target="fonts/Oswal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